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97" w:rsidRPr="00D15987" w:rsidRDefault="00F84297" w:rsidP="00287CA9">
      <w:pPr>
        <w:spacing w:beforeLines="100" w:before="360"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D15987">
        <w:rPr>
          <w:rFonts w:ascii="Times New Roman" w:eastAsia="標楷體" w:hAnsi="Times New Roman" w:cs="Times New Roman"/>
          <w:b/>
          <w:sz w:val="32"/>
          <w:szCs w:val="32"/>
        </w:rPr>
        <w:t>財團法人雲林縣永年高級中學文教基金會</w:t>
      </w:r>
    </w:p>
    <w:p w:rsidR="00F84297" w:rsidRPr="00D15987" w:rsidRDefault="00F84297" w:rsidP="00F84297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15987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391FC8"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Pr="00D15987">
        <w:rPr>
          <w:rFonts w:ascii="Times New Roman" w:eastAsia="標楷體" w:hAnsi="Times New Roman" w:cs="Times New Roman"/>
          <w:b/>
          <w:sz w:val="32"/>
          <w:szCs w:val="32"/>
        </w:rPr>
        <w:t>年永年盃國小學藝競試</w:t>
      </w:r>
      <w:r w:rsidRPr="00D15987">
        <w:rPr>
          <w:rFonts w:ascii="Times New Roman" w:eastAsia="標楷體" w:hAnsi="Times New Roman" w:cs="Times New Roman" w:hint="eastAsia"/>
          <w:b/>
          <w:sz w:val="32"/>
          <w:szCs w:val="32"/>
        </w:rPr>
        <w:t>簡章暨個人</w:t>
      </w:r>
      <w:r w:rsidRPr="00D15987">
        <w:rPr>
          <w:rFonts w:ascii="Times New Roman" w:eastAsia="標楷體" w:hAnsi="Times New Roman" w:cs="Times New Roman"/>
          <w:b/>
          <w:sz w:val="32"/>
          <w:szCs w:val="32"/>
        </w:rPr>
        <w:t>報名資料表</w:t>
      </w:r>
    </w:p>
    <w:p w:rsidR="00F84297" w:rsidRPr="00D15987" w:rsidRDefault="000B2E9B" w:rsidP="00D15987">
      <w:pPr>
        <w:spacing w:line="0" w:lineRule="atLeast"/>
        <w:ind w:left="1680" w:hangingChars="700" w:hanging="1680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 wp14:anchorId="6DB00D76" wp14:editId="160167FF">
            <wp:simplePos x="0" y="0"/>
            <wp:positionH relativeFrom="margin">
              <wp:posOffset>4998720</wp:posOffset>
            </wp:positionH>
            <wp:positionV relativeFrom="margin">
              <wp:posOffset>1129030</wp:posOffset>
            </wp:positionV>
            <wp:extent cx="1306830" cy="1672590"/>
            <wp:effectExtent l="133350" t="95250" r="140970" b="1562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672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一、宗</w:t>
      </w:r>
      <w:r w:rsidR="00F84297" w:rsidRPr="00D15987">
        <w:rPr>
          <w:rFonts w:ascii="標楷體" w:eastAsia="標楷體" w:hAnsi="標楷體"/>
          <w:color w:val="000000"/>
          <w:szCs w:val="24"/>
        </w:rPr>
        <w:t xml:space="preserve">  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121FF6">
        <w:rPr>
          <w:rFonts w:ascii="標楷體" w:eastAsia="標楷體" w:hAnsi="標楷體" w:hint="eastAsia"/>
          <w:color w:val="000000"/>
          <w:szCs w:val="24"/>
        </w:rPr>
        <w:t>旨：為激發學生潛能及培養學生創造思考能力，肯定國小正常教學的成果，以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鼓勵學生發揮所學爭取榮譽。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二、主辦單位：財團法人雲林縣永年高級中學文教基金會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三、承辦單位：雲林縣私立永年高級中學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四、報名資格：各公私立國小五</w:t>
      </w:r>
      <w:r w:rsidRPr="00D15987">
        <w:rPr>
          <w:rFonts w:ascii="新細明體" w:eastAsia="新細明體" w:hAnsi="新細明體" w:hint="eastAsia"/>
          <w:color w:val="000000"/>
          <w:szCs w:val="24"/>
        </w:rPr>
        <w:t>、</w:t>
      </w:r>
      <w:r w:rsidRPr="00D15987">
        <w:rPr>
          <w:rFonts w:ascii="標楷體" w:eastAsia="標楷體" w:hAnsi="標楷體" w:hint="eastAsia"/>
          <w:color w:val="000000"/>
          <w:szCs w:val="24"/>
        </w:rPr>
        <w:t>六年級的學生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五、報名日期：</w:t>
      </w:r>
      <w:r w:rsidR="000C2A49" w:rsidRPr="009D466E">
        <w:rPr>
          <w:rFonts w:ascii="標楷體" w:eastAsia="標楷體" w:hAnsi="標楷體" w:hint="eastAsia"/>
          <w:b/>
          <w:color w:val="000000"/>
          <w:szCs w:val="24"/>
        </w:rPr>
        <w:t>學校報名</w:t>
      </w:r>
      <w:r w:rsidRPr="00D15987">
        <w:rPr>
          <w:rFonts w:ascii="標楷體" w:eastAsia="標楷體" w:hAnsi="標楷體" w:hint="eastAsia"/>
          <w:color w:val="000000"/>
          <w:szCs w:val="24"/>
        </w:rPr>
        <w:t>即日起至</w:t>
      </w:r>
      <w:r w:rsidR="00AA2A14">
        <w:rPr>
          <w:rFonts w:ascii="標楷體" w:eastAsia="標楷體" w:hAnsi="標楷體" w:hint="eastAsia"/>
          <w:color w:val="000000"/>
          <w:szCs w:val="24"/>
          <w:u w:val="double"/>
        </w:rPr>
        <w:t>1</w:t>
      </w:r>
      <w:r w:rsidR="00391FC8">
        <w:rPr>
          <w:rFonts w:ascii="標楷體" w:eastAsia="標楷體" w:hAnsi="標楷體" w:hint="eastAsia"/>
          <w:color w:val="000000"/>
          <w:szCs w:val="24"/>
          <w:u w:val="double"/>
        </w:rPr>
        <w:t>10</w:t>
      </w:r>
      <w:r w:rsidRPr="00D15987">
        <w:rPr>
          <w:rFonts w:ascii="標楷體" w:eastAsia="標楷體" w:hAnsi="標楷體" w:hint="eastAsia"/>
          <w:color w:val="000000"/>
          <w:szCs w:val="24"/>
          <w:u w:val="double"/>
        </w:rPr>
        <w:t>年</w:t>
      </w:r>
      <w:r w:rsidR="00AA2A14">
        <w:rPr>
          <w:rFonts w:ascii="標楷體" w:eastAsia="標楷體" w:hAnsi="標楷體" w:hint="eastAsia"/>
          <w:color w:val="000000"/>
          <w:szCs w:val="24"/>
          <w:u w:val="double"/>
        </w:rPr>
        <w:t>1</w:t>
      </w:r>
      <w:r w:rsidR="00391FC8">
        <w:rPr>
          <w:rFonts w:ascii="標楷體" w:eastAsia="標楷體" w:hAnsi="標楷體" w:hint="eastAsia"/>
          <w:color w:val="000000"/>
          <w:szCs w:val="24"/>
          <w:u w:val="double"/>
        </w:rPr>
        <w:t>2</w:t>
      </w:r>
      <w:r w:rsidRPr="00D15987">
        <w:rPr>
          <w:rFonts w:ascii="標楷體" w:eastAsia="標楷體" w:hAnsi="標楷體" w:hint="eastAsia"/>
          <w:color w:val="000000"/>
          <w:szCs w:val="24"/>
          <w:u w:val="double"/>
        </w:rPr>
        <w:t>月</w:t>
      </w:r>
      <w:r w:rsidR="0009632F">
        <w:rPr>
          <w:rFonts w:ascii="標楷體" w:eastAsia="標楷體" w:hAnsi="標楷體" w:hint="eastAsia"/>
          <w:color w:val="000000"/>
          <w:szCs w:val="24"/>
          <w:u w:val="double"/>
        </w:rPr>
        <w:t>3</w:t>
      </w:r>
      <w:r w:rsidRPr="00D15987">
        <w:rPr>
          <w:rFonts w:ascii="標楷體" w:eastAsia="標楷體" w:hAnsi="標楷體" w:hint="eastAsia"/>
          <w:color w:val="000000"/>
          <w:szCs w:val="24"/>
          <w:u w:val="double"/>
        </w:rPr>
        <w:t>日</w:t>
      </w:r>
      <w:r w:rsidRPr="00D15987">
        <w:rPr>
          <w:rFonts w:ascii="標楷體" w:eastAsia="標楷體" w:hAnsi="標楷體" w:hint="eastAsia"/>
          <w:color w:val="000000"/>
          <w:szCs w:val="24"/>
        </w:rPr>
        <w:t>止。</w:t>
      </w:r>
      <w:r w:rsidR="000C2A49">
        <w:rPr>
          <w:rFonts w:ascii="標楷體" w:eastAsia="標楷體" w:hAnsi="標楷體"/>
          <w:color w:val="000000"/>
          <w:szCs w:val="24"/>
        </w:rPr>
        <w:br/>
      </w:r>
      <w:r w:rsidR="000C2A49"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 w:rsidR="000C2A49" w:rsidRPr="009D466E">
        <w:rPr>
          <w:rFonts w:ascii="標楷體" w:eastAsia="標楷體" w:hAnsi="標楷體" w:hint="eastAsia"/>
          <w:b/>
          <w:color w:val="000000"/>
          <w:szCs w:val="24"/>
        </w:rPr>
        <w:t>個人報名</w:t>
      </w:r>
      <w:r w:rsidR="000C2A49" w:rsidRPr="00D15987">
        <w:rPr>
          <w:rFonts w:ascii="標楷體" w:eastAsia="標楷體" w:hAnsi="標楷體" w:hint="eastAsia"/>
          <w:color w:val="000000"/>
          <w:szCs w:val="24"/>
        </w:rPr>
        <w:t>即日起至</w:t>
      </w:r>
      <w:r w:rsidR="000C2A49">
        <w:rPr>
          <w:rFonts w:ascii="標楷體" w:eastAsia="標楷體" w:hAnsi="標楷體" w:hint="eastAsia"/>
          <w:color w:val="000000"/>
          <w:szCs w:val="24"/>
          <w:u w:val="double"/>
        </w:rPr>
        <w:t>考試當日皆可受理報考</w:t>
      </w:r>
      <w:r w:rsidR="000C2A49" w:rsidRPr="00D15987">
        <w:rPr>
          <w:rFonts w:ascii="標楷體" w:eastAsia="標楷體" w:hAnsi="標楷體" w:hint="eastAsia"/>
          <w:color w:val="000000"/>
          <w:szCs w:val="24"/>
        </w:rPr>
        <w:t>。</w:t>
      </w:r>
    </w:p>
    <w:p w:rsidR="00F84297" w:rsidRPr="00D15987" w:rsidRDefault="00F84297" w:rsidP="00D15987">
      <w:pPr>
        <w:spacing w:line="0" w:lineRule="atLeast"/>
        <w:ind w:left="1699" w:hangingChars="708" w:hanging="1699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六、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報名方式</w:t>
      </w:r>
      <w:r w:rsidRPr="00D15987">
        <w:rPr>
          <w:rFonts w:ascii="標楷體" w:eastAsia="標楷體" w:hAnsi="標楷體" w:hint="eastAsia"/>
          <w:color w:val="000000"/>
          <w:szCs w:val="24"/>
        </w:rPr>
        <w:t>：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即日起將報名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表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交與國小老師統一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收件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，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亦可</w:t>
      </w:r>
      <w:r w:rsidR="00764ADA" w:rsidRPr="00D15987">
        <w:rPr>
          <w:rFonts w:ascii="標楷體" w:eastAsia="標楷體" w:hAnsi="標楷體" w:hint="eastAsia"/>
          <w:color w:val="000000"/>
          <w:szCs w:val="24"/>
        </w:rPr>
        <w:t>親自送交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至永年教務處</w:t>
      </w:r>
      <w:r w:rsidR="00764ADA" w:rsidRPr="00D15987">
        <w:rPr>
          <w:rFonts w:ascii="標楷體" w:eastAsia="標楷體" w:hAnsi="標楷體" w:hint="eastAsia"/>
          <w:color w:val="000000"/>
          <w:szCs w:val="24"/>
        </w:rPr>
        <w:t>或傳真至本校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，傳真電話：05-6621480。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七、競賽科目：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(一) 第1節：國語，選擇題40題，每題</w:t>
      </w:r>
      <w:r w:rsidR="000C2A49">
        <w:rPr>
          <w:rFonts w:ascii="標楷體" w:eastAsia="標楷體" w:hAnsi="標楷體" w:hint="eastAsia"/>
          <w:color w:val="000000"/>
          <w:szCs w:val="24"/>
        </w:rPr>
        <w:t>3</w:t>
      </w:r>
      <w:r w:rsidRPr="00D15987">
        <w:rPr>
          <w:rFonts w:ascii="標楷體" w:eastAsia="標楷體" w:hAnsi="標楷體" w:hint="eastAsia"/>
          <w:color w:val="000000"/>
          <w:szCs w:val="24"/>
        </w:rPr>
        <w:t>分。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 (二) 第2節：英語，選擇題</w:t>
      </w:r>
      <w:r w:rsidR="002017EA">
        <w:rPr>
          <w:rFonts w:ascii="標楷體" w:eastAsia="標楷體" w:hAnsi="標楷體" w:hint="eastAsia"/>
          <w:color w:val="000000"/>
          <w:szCs w:val="24"/>
        </w:rPr>
        <w:t>4</w:t>
      </w:r>
      <w:r w:rsidRPr="00D15987">
        <w:rPr>
          <w:rFonts w:ascii="標楷體" w:eastAsia="標楷體" w:hAnsi="標楷體" w:hint="eastAsia"/>
          <w:color w:val="000000"/>
          <w:szCs w:val="24"/>
        </w:rPr>
        <w:t>0題，每題</w:t>
      </w:r>
      <w:r w:rsidR="000C2A49">
        <w:rPr>
          <w:rFonts w:ascii="標楷體" w:eastAsia="標楷體" w:hAnsi="標楷體" w:hint="eastAsia"/>
          <w:color w:val="000000"/>
          <w:szCs w:val="24"/>
        </w:rPr>
        <w:t>3</w:t>
      </w:r>
      <w:r w:rsidRPr="00D15987">
        <w:rPr>
          <w:rFonts w:ascii="標楷體" w:eastAsia="標楷體" w:hAnsi="標楷體" w:hint="eastAsia"/>
          <w:color w:val="000000"/>
          <w:szCs w:val="24"/>
        </w:rPr>
        <w:t>分。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  (三) 第3節：數學，選擇題30題，每題4分。</w:t>
      </w:r>
    </w:p>
    <w:p w:rsidR="00F84297" w:rsidRPr="00D15987" w:rsidRDefault="00F84297" w:rsidP="00D15987">
      <w:pPr>
        <w:spacing w:line="0" w:lineRule="atLeast"/>
        <w:ind w:left="1800" w:hangingChars="750" w:hanging="1800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Pr="00D15987">
        <w:rPr>
          <w:rFonts w:ascii="標楷體" w:eastAsia="標楷體" w:hAnsi="標楷體"/>
          <w:color w:val="000000"/>
          <w:szCs w:val="24"/>
        </w:rPr>
        <w:t>(</w:t>
      </w:r>
      <w:r w:rsidRPr="00D15987">
        <w:rPr>
          <w:rFonts w:ascii="標楷體" w:eastAsia="標楷體" w:hAnsi="標楷體" w:hint="eastAsia"/>
          <w:color w:val="000000"/>
          <w:szCs w:val="24"/>
        </w:rPr>
        <w:t>電腦閱卷，承辦單位提供作答之</w:t>
      </w:r>
      <w:r w:rsidRPr="00D15987">
        <w:rPr>
          <w:rFonts w:ascii="標楷體" w:eastAsia="標楷體" w:hAnsi="標楷體"/>
          <w:color w:val="000000"/>
          <w:szCs w:val="24"/>
        </w:rPr>
        <w:t>2B</w:t>
      </w:r>
      <w:r w:rsidRPr="00D15987">
        <w:rPr>
          <w:rFonts w:ascii="標楷體" w:eastAsia="標楷體" w:hAnsi="標楷體" w:hint="eastAsia"/>
          <w:color w:val="000000"/>
          <w:szCs w:val="24"/>
        </w:rPr>
        <w:t>鉛筆，學生請自備橡皮擦、原子筆</w:t>
      </w:r>
      <w:r w:rsidRPr="00D15987">
        <w:rPr>
          <w:rFonts w:ascii="標楷體" w:eastAsia="標楷體" w:hAnsi="標楷體"/>
          <w:color w:val="000000"/>
          <w:szCs w:val="24"/>
        </w:rPr>
        <w:t>)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八、試題範圍：國小五年級全部及六年級上學期知能考查(參閱國民小學學習綱要</w:t>
      </w:r>
      <w:r w:rsidRPr="00D15987">
        <w:rPr>
          <w:rFonts w:ascii="標楷體" w:eastAsia="標楷體" w:hAnsi="標楷體"/>
          <w:color w:val="000000"/>
          <w:szCs w:val="24"/>
        </w:rPr>
        <w:t>)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b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九、競賽日期：</w:t>
      </w:r>
      <w:r w:rsidR="00B24B38">
        <w:rPr>
          <w:rFonts w:ascii="標楷體" w:eastAsia="標楷體" w:hAnsi="標楷體" w:hint="eastAsia"/>
          <w:b/>
          <w:color w:val="000000"/>
          <w:szCs w:val="24"/>
        </w:rPr>
        <w:t>1</w:t>
      </w:r>
      <w:r w:rsidR="00391FC8">
        <w:rPr>
          <w:rFonts w:ascii="標楷體" w:eastAsia="標楷體" w:hAnsi="標楷體" w:hint="eastAsia"/>
          <w:b/>
          <w:color w:val="000000"/>
          <w:szCs w:val="24"/>
        </w:rPr>
        <w:t>10</w:t>
      </w:r>
      <w:r w:rsidRPr="00D15987">
        <w:rPr>
          <w:rFonts w:ascii="標楷體" w:eastAsia="標楷體" w:hAnsi="標楷體" w:hint="eastAsia"/>
          <w:color w:val="000000"/>
          <w:szCs w:val="24"/>
        </w:rPr>
        <w:t>年</w:t>
      </w:r>
      <w:r w:rsidR="00B64B66">
        <w:rPr>
          <w:rFonts w:ascii="標楷體" w:eastAsia="標楷體" w:hAnsi="標楷體" w:hint="eastAsia"/>
          <w:b/>
          <w:color w:val="000000"/>
          <w:szCs w:val="24"/>
        </w:rPr>
        <w:t>1</w:t>
      </w:r>
      <w:r w:rsidR="00391FC8">
        <w:rPr>
          <w:rFonts w:ascii="標楷體" w:eastAsia="標楷體" w:hAnsi="標楷體" w:hint="eastAsia"/>
          <w:b/>
          <w:color w:val="000000"/>
          <w:szCs w:val="24"/>
        </w:rPr>
        <w:t>2</w:t>
      </w:r>
      <w:r w:rsidRPr="00D15987">
        <w:rPr>
          <w:rFonts w:ascii="標楷體" w:eastAsia="標楷體" w:hAnsi="標楷體" w:hint="eastAsia"/>
          <w:color w:val="000000"/>
          <w:szCs w:val="24"/>
        </w:rPr>
        <w:t>月</w:t>
      </w:r>
      <w:r w:rsidR="00391FC8">
        <w:rPr>
          <w:rFonts w:ascii="標楷體" w:eastAsia="標楷體" w:hAnsi="標楷體" w:hint="eastAsia"/>
          <w:b/>
          <w:color w:val="000000"/>
          <w:szCs w:val="24"/>
        </w:rPr>
        <w:t>19</w:t>
      </w:r>
      <w:r w:rsidRPr="00D15987">
        <w:rPr>
          <w:rFonts w:ascii="標楷體" w:eastAsia="標楷體" w:hAnsi="標楷體" w:hint="eastAsia"/>
          <w:color w:val="000000"/>
          <w:szCs w:val="24"/>
        </w:rPr>
        <w:t>日(星期</w:t>
      </w:r>
      <w:r w:rsidR="0009632F">
        <w:rPr>
          <w:rFonts w:ascii="標楷體" w:eastAsia="標楷體" w:hAnsi="標楷體" w:hint="eastAsia"/>
          <w:color w:val="000000"/>
          <w:szCs w:val="24"/>
        </w:rPr>
        <w:t>日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)  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1096"/>
        <w:gridCol w:w="1097"/>
        <w:gridCol w:w="1204"/>
        <w:gridCol w:w="1096"/>
        <w:gridCol w:w="1206"/>
        <w:gridCol w:w="1314"/>
        <w:gridCol w:w="1314"/>
      </w:tblGrid>
      <w:tr w:rsidR="00834FAB" w:rsidRPr="00834FAB" w:rsidTr="00834FAB">
        <w:trPr>
          <w:trHeight w:val="436"/>
          <w:jc w:val="right"/>
        </w:trPr>
        <w:tc>
          <w:tcPr>
            <w:tcW w:w="86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時刻表</w:t>
            </w:r>
          </w:p>
        </w:tc>
        <w:tc>
          <w:tcPr>
            <w:tcW w:w="109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8:00~8:40</w:t>
            </w:r>
          </w:p>
        </w:tc>
        <w:tc>
          <w:tcPr>
            <w:tcW w:w="1097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8:40~9:00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9:00~9：4</w:t>
            </w:r>
            <w:r w:rsidRPr="00834FAB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9:40~9:50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9:50~10:20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10:20~10:30</w:t>
            </w:r>
          </w:p>
        </w:tc>
        <w:tc>
          <w:tcPr>
            <w:tcW w:w="1314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10:30~11:10</w:t>
            </w:r>
          </w:p>
        </w:tc>
      </w:tr>
      <w:tr w:rsidR="00834FAB" w:rsidRPr="00834FAB" w:rsidTr="00834FAB">
        <w:trPr>
          <w:trHeight w:val="226"/>
          <w:jc w:val="right"/>
        </w:trPr>
        <w:tc>
          <w:tcPr>
            <w:tcW w:w="86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109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報到</w:t>
            </w:r>
          </w:p>
        </w:tc>
        <w:tc>
          <w:tcPr>
            <w:tcW w:w="1097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作答說明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國語(40分) 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休息(10分)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英語(30分)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休息(10分)</w:t>
            </w:r>
          </w:p>
        </w:tc>
        <w:tc>
          <w:tcPr>
            <w:tcW w:w="1314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數學(40分)</w:t>
            </w:r>
          </w:p>
        </w:tc>
      </w:tr>
    </w:tbl>
    <w:p w:rsidR="00DD7B01" w:rsidRDefault="00F84297" w:rsidP="00DF6828">
      <w:pPr>
        <w:spacing w:line="0" w:lineRule="atLeast"/>
        <w:ind w:leftChars="-58" w:left="1987" w:hangingChars="886" w:hanging="2126"/>
        <w:rPr>
          <w:rFonts w:ascii="標楷體" w:eastAsia="標楷體" w:hAnsi="標楷體"/>
          <w:color w:val="000000"/>
          <w:kern w:val="0"/>
          <w:szCs w:val="24"/>
        </w:rPr>
      </w:pP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十、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獎勵辦法：</w:t>
      </w:r>
      <w:r w:rsidR="00DD7B01">
        <w:rPr>
          <w:rFonts w:ascii="標楷體" w:eastAsia="標楷體" w:hAnsi="標楷體" w:hint="eastAsia"/>
          <w:color w:val="000000"/>
          <w:kern w:val="0"/>
          <w:szCs w:val="24"/>
        </w:rPr>
        <w:t>(一)永年盃個人獎勵：金牌獎(1%~3%)、銀牌獎(4%~6%)、銅牌獎(7%~10%)、</w:t>
      </w:r>
      <w:r w:rsidR="00EA3F7B">
        <w:rPr>
          <w:rFonts w:ascii="標楷體" w:eastAsia="標楷體" w:hAnsi="標楷體"/>
          <w:color w:val="000000"/>
          <w:kern w:val="0"/>
          <w:szCs w:val="24"/>
        </w:rPr>
        <w:br/>
      </w:r>
      <w:r w:rsidR="00DD7B01">
        <w:rPr>
          <w:rFonts w:ascii="標楷體" w:eastAsia="標楷體" w:hAnsi="標楷體" w:hint="eastAsia"/>
          <w:color w:val="000000"/>
          <w:kern w:val="0"/>
          <w:szCs w:val="24"/>
        </w:rPr>
        <w:t>成績優良獎(11</w:t>
      </w:r>
      <w:r w:rsidR="00807C49">
        <w:rPr>
          <w:rFonts w:ascii="標楷體" w:eastAsia="標楷體" w:hAnsi="標楷體" w:hint="eastAsia"/>
          <w:color w:val="000000"/>
          <w:kern w:val="0"/>
          <w:szCs w:val="24"/>
        </w:rPr>
        <w:t>%</w:t>
      </w:r>
      <w:r w:rsidR="00DD7B01">
        <w:rPr>
          <w:rFonts w:ascii="標楷體" w:eastAsia="標楷體" w:hAnsi="標楷體" w:hint="eastAsia"/>
          <w:color w:val="000000"/>
          <w:kern w:val="0"/>
          <w:szCs w:val="24"/>
        </w:rPr>
        <w:t>~30%)，以上獲獎頒發獎狀乙幀及獎品乙份。</w:t>
      </w:r>
    </w:p>
    <w:p w:rsidR="004212A5" w:rsidRDefault="00DD7B01" w:rsidP="00DF6828">
      <w:pPr>
        <w:spacing w:line="0" w:lineRule="atLeast"/>
        <w:ind w:leftChars="624" w:left="1985" w:hangingChars="203" w:hanging="487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(二)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永年盃</w:t>
      </w:r>
      <w:r w:rsidR="00807C49">
        <w:rPr>
          <w:rFonts w:ascii="標楷體" w:eastAsia="標楷體" w:hAnsi="標楷體" w:hint="eastAsia"/>
          <w:color w:val="000000"/>
          <w:kern w:val="0"/>
          <w:szCs w:val="24"/>
        </w:rPr>
        <w:t>考試成績優異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入學本校就讀學生，最高享有</w:t>
      </w:r>
      <w:r w:rsidR="004212A5" w:rsidRPr="004212A5">
        <w:rPr>
          <w:rFonts w:ascii="標楷體" w:eastAsia="標楷體" w:hAnsi="標楷體" w:hint="eastAsia"/>
          <w:b/>
          <w:color w:val="000000"/>
          <w:kern w:val="0"/>
          <w:szCs w:val="24"/>
          <w:u w:val="double"/>
        </w:rPr>
        <w:t>三年免學</w:t>
      </w:r>
      <w:r w:rsidR="002707B4">
        <w:rPr>
          <w:rFonts w:ascii="標楷體" w:eastAsia="標楷體" w:hAnsi="標楷體" w:hint="eastAsia"/>
          <w:b/>
          <w:color w:val="000000"/>
          <w:kern w:val="0"/>
          <w:szCs w:val="24"/>
          <w:u w:val="double"/>
        </w:rPr>
        <w:t>雜</w:t>
      </w:r>
      <w:r w:rsidR="004212A5" w:rsidRPr="004212A5">
        <w:rPr>
          <w:rFonts w:ascii="標楷體" w:eastAsia="標楷體" w:hAnsi="標楷體" w:hint="eastAsia"/>
          <w:b/>
          <w:color w:val="000000"/>
          <w:kern w:val="0"/>
          <w:szCs w:val="24"/>
          <w:u w:val="double"/>
        </w:rPr>
        <w:t>費獎學金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:rsidR="00F84297" w:rsidRPr="00D15987" w:rsidRDefault="004212A5" w:rsidP="004212A5">
      <w:pPr>
        <w:spacing w:line="0" w:lineRule="atLeas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十一</w:t>
      </w:r>
      <w:r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="000C2A49">
        <w:rPr>
          <w:rFonts w:ascii="標楷體" w:eastAsia="標楷體" w:hAnsi="標楷體" w:hint="eastAsia"/>
          <w:color w:val="000000"/>
          <w:kern w:val="0"/>
          <w:szCs w:val="24"/>
        </w:rPr>
        <w:t>雲林縣內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搭車時間及路線</w:t>
      </w:r>
      <w:r w:rsidR="00F84297" w:rsidRPr="00D15987">
        <w:rPr>
          <w:rFonts w:ascii="標楷體" w:eastAsia="標楷體" w:hAnsi="標楷體" w:hint="eastAsia"/>
          <w:color w:val="000000"/>
          <w:kern w:val="0"/>
          <w:szCs w:val="24"/>
        </w:rPr>
        <w:t>安排</w:t>
      </w:r>
      <w:r>
        <w:rPr>
          <w:rFonts w:ascii="標楷體" w:eastAsia="標楷體" w:hAnsi="標楷體" w:hint="eastAsia"/>
          <w:color w:val="000000"/>
          <w:kern w:val="0"/>
          <w:szCs w:val="24"/>
        </w:rPr>
        <w:t>於</w:t>
      </w:r>
      <w:r w:rsidR="00F84297" w:rsidRPr="00D15987">
        <w:rPr>
          <w:rFonts w:ascii="標楷體" w:eastAsia="標楷體" w:hAnsi="標楷體" w:hint="eastAsia"/>
          <w:color w:val="000000"/>
          <w:kern w:val="0"/>
          <w:szCs w:val="24"/>
        </w:rPr>
        <w:t>考試前2天公告在</w:t>
      </w:r>
      <w:r w:rsidR="000C2A49">
        <w:rPr>
          <w:rFonts w:ascii="標楷體" w:eastAsia="標楷體" w:hAnsi="標楷體" w:hint="eastAsia"/>
          <w:color w:val="000000"/>
          <w:kern w:val="0"/>
          <w:szCs w:val="24"/>
        </w:rPr>
        <w:t>本</w:t>
      </w:r>
      <w:r w:rsidR="000C2A49">
        <w:rPr>
          <w:rFonts w:ascii="標楷體" w:eastAsia="標楷體" w:hAnsi="標楷體" w:hint="eastAsia"/>
          <w:color w:val="000000"/>
          <w:szCs w:val="24"/>
        </w:rPr>
        <w:t>學校網站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及通知各學校</w:t>
      </w:r>
      <w:r w:rsidR="000C2A49">
        <w:rPr>
          <w:rFonts w:ascii="標楷體" w:eastAsia="標楷體" w:hAnsi="標楷體" w:hint="eastAsia"/>
          <w:color w:val="000000"/>
          <w:szCs w:val="24"/>
        </w:rPr>
        <w:t>，</w:t>
      </w:r>
      <w:r w:rsidR="000C2A49" w:rsidRPr="003A470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外縣市考生請自行到考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，若有疑問請直接洽詢總務處，請電：05-6622540轉233、220。</w:t>
      </w:r>
    </w:p>
    <w:p w:rsidR="00F84297" w:rsidRDefault="00F84297" w:rsidP="004212A5">
      <w:pPr>
        <w:spacing w:line="0" w:lineRule="atLeast"/>
        <w:ind w:left="756" w:rightChars="-213" w:right="-511" w:hangingChars="315" w:hanging="756"/>
        <w:rPr>
          <w:rFonts w:ascii="標楷體" w:eastAsia="標楷體" w:hAnsi="標楷體"/>
          <w:color w:val="000000"/>
          <w:kern w:val="0"/>
          <w:szCs w:val="24"/>
        </w:rPr>
      </w:pP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十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二</w:t>
      </w: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、學校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聯絡資訊</w:t>
      </w: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：</w:t>
      </w:r>
      <w:r w:rsidR="004212A5" w:rsidRPr="00D15987">
        <w:rPr>
          <w:rFonts w:ascii="標楷體" w:eastAsia="標楷體" w:hAnsi="標楷體" w:hint="eastAsia"/>
          <w:color w:val="000000"/>
          <w:szCs w:val="24"/>
        </w:rPr>
        <w:t>05-6622540轉313、314、</w:t>
      </w:r>
      <w:r w:rsidR="00132652">
        <w:rPr>
          <w:rFonts w:ascii="標楷體" w:eastAsia="標楷體" w:hAnsi="標楷體" w:hint="eastAsia"/>
          <w:color w:val="000000"/>
          <w:szCs w:val="24"/>
        </w:rPr>
        <w:t>212</w:t>
      </w:r>
      <w:r w:rsidR="004212A5">
        <w:rPr>
          <w:rFonts w:ascii="標楷體" w:eastAsia="標楷體" w:hAnsi="標楷體" w:hint="eastAsia"/>
          <w:color w:val="000000"/>
          <w:szCs w:val="24"/>
        </w:rPr>
        <w:t>/</w:t>
      </w: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雲林縣土庫鎮建國路13號</w:t>
      </w:r>
    </w:p>
    <w:p w:rsidR="00287CA9" w:rsidRPr="00287CA9" w:rsidRDefault="00287CA9" w:rsidP="004212A5">
      <w:pPr>
        <w:spacing w:line="0" w:lineRule="atLeast"/>
        <w:ind w:left="756" w:rightChars="-213" w:right="-511" w:hangingChars="315" w:hanging="756"/>
        <w:rPr>
          <w:rFonts w:ascii="標楷體" w:eastAsia="標楷體" w:hAnsi="標楷體"/>
          <w:b/>
          <w:color w:val="000000"/>
          <w:szCs w:val="24"/>
          <w:u w:val="single"/>
        </w:rPr>
      </w:pPr>
      <w:r w:rsidRPr="00287CA9">
        <w:rPr>
          <w:rFonts w:ascii="標楷體" w:eastAsia="標楷體" w:hAnsi="標楷體" w:hint="eastAsia"/>
          <w:color w:val="000000"/>
          <w:kern w:val="0"/>
          <w:szCs w:val="24"/>
          <w:bdr w:val="single" w:sz="4" w:space="0" w:color="auto"/>
        </w:rPr>
        <w:t>註</w:t>
      </w:r>
      <w:r>
        <w:rPr>
          <w:rFonts w:ascii="標楷體" w:eastAsia="標楷體" w:hAnsi="標楷體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hint="eastAsia"/>
          <w:b/>
          <w:color w:val="000000"/>
          <w:kern w:val="0"/>
          <w:szCs w:val="24"/>
          <w:u w:val="single"/>
        </w:rPr>
        <w:t>為免受新冠狀肺炎疫情影響，下學期不再辦理測驗。僅辦理本次永年盃國小學藝競試。</w:t>
      </w:r>
    </w:p>
    <w:p w:rsidR="00C91279" w:rsidRDefault="0055695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------------------------------------------------------------------------------------------------------------------------</w:t>
      </w:r>
    </w:p>
    <w:p w:rsidR="00BF3B1A" w:rsidRPr="00BF3B1A" w:rsidRDefault="00BF3B1A" w:rsidP="00DF6828">
      <w:pPr>
        <w:spacing w:line="0" w:lineRule="atLeas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84297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391FC8">
        <w:rPr>
          <w:rFonts w:ascii="Times New Roman" w:eastAsia="標楷體" w:hAnsi="Times New Roman" w:cs="Times New Roman" w:hint="eastAsia"/>
          <w:b/>
          <w:sz w:val="40"/>
          <w:szCs w:val="40"/>
        </w:rPr>
        <w:t>10</w:t>
      </w:r>
      <w:r w:rsidRPr="00F84297">
        <w:rPr>
          <w:rFonts w:ascii="Times New Roman" w:eastAsia="標楷體" w:hAnsi="Times New Roman" w:cs="Times New Roman"/>
          <w:b/>
          <w:sz w:val="40"/>
          <w:szCs w:val="40"/>
        </w:rPr>
        <w:t>年永年盃國小學藝競試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簡章暨個人</w:t>
      </w:r>
      <w:r w:rsidRPr="00F84297">
        <w:rPr>
          <w:rFonts w:ascii="Times New Roman" w:eastAsia="標楷體" w:hAnsi="Times New Roman" w:cs="Times New Roman"/>
          <w:b/>
          <w:sz w:val="40"/>
          <w:szCs w:val="40"/>
        </w:rPr>
        <w:t>報名資料表</w:t>
      </w:r>
    </w:p>
    <w:tbl>
      <w:tblPr>
        <w:tblStyle w:val="ab"/>
        <w:tblW w:w="9735" w:type="dxa"/>
        <w:tblLayout w:type="fixed"/>
        <w:tblLook w:val="04A0" w:firstRow="1" w:lastRow="0" w:firstColumn="1" w:lastColumn="0" w:noHBand="0" w:noVBand="1"/>
      </w:tblPr>
      <w:tblGrid>
        <w:gridCol w:w="865"/>
        <w:gridCol w:w="417"/>
        <w:gridCol w:w="3227"/>
        <w:gridCol w:w="568"/>
        <w:gridCol w:w="709"/>
        <w:gridCol w:w="568"/>
        <w:gridCol w:w="3381"/>
      </w:tblGrid>
      <w:tr w:rsidR="00CB6F43" w:rsidRPr="00BF3B1A" w:rsidTr="00DF6828">
        <w:trPr>
          <w:trHeight w:val="629"/>
        </w:trPr>
        <w:tc>
          <w:tcPr>
            <w:tcW w:w="865" w:type="dxa"/>
            <w:vAlign w:val="center"/>
          </w:tcPr>
          <w:p w:rsidR="00CB6F43" w:rsidRPr="00BF3B1A" w:rsidRDefault="00CB6F43" w:rsidP="002E020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考生姓名</w:t>
            </w:r>
          </w:p>
        </w:tc>
        <w:tc>
          <w:tcPr>
            <w:tcW w:w="3643" w:type="dxa"/>
            <w:gridSpan w:val="2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B6F43" w:rsidRPr="00BF3B1A" w:rsidRDefault="00CB6F43" w:rsidP="00CB6F4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生日</w:t>
            </w:r>
          </w:p>
        </w:tc>
        <w:tc>
          <w:tcPr>
            <w:tcW w:w="3381" w:type="dxa"/>
            <w:vAlign w:val="center"/>
          </w:tcPr>
          <w:p w:rsidR="00CB6F43" w:rsidRPr="00BF3B1A" w:rsidRDefault="00CB6F43" w:rsidP="002F006C">
            <w:pPr>
              <w:spacing w:beforeLines="50" w:before="180" w:line="0" w:lineRule="atLeas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="006831D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6831D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6831D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847E75" w:rsidRPr="00BF3B1A" w:rsidTr="00DF6828">
        <w:trPr>
          <w:trHeight w:val="402"/>
        </w:trPr>
        <w:tc>
          <w:tcPr>
            <w:tcW w:w="865" w:type="dxa"/>
            <w:vMerge w:val="restart"/>
            <w:vAlign w:val="center"/>
          </w:tcPr>
          <w:p w:rsidR="00847E75" w:rsidRPr="00BF3B1A" w:rsidRDefault="00847E75" w:rsidP="002E020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</w:tc>
        <w:tc>
          <w:tcPr>
            <w:tcW w:w="3643" w:type="dxa"/>
            <w:gridSpan w:val="2"/>
            <w:vMerge w:val="restart"/>
            <w:vAlign w:val="center"/>
          </w:tcPr>
          <w:p w:rsidR="00847E75" w:rsidRDefault="00847E75" w:rsidP="006831D6">
            <w:pPr>
              <w:spacing w:beforeLines="50" w:before="1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鄉鎮市</w:t>
            </w:r>
          </w:p>
          <w:p w:rsidR="00847E75" w:rsidRPr="00BF3B1A" w:rsidRDefault="00847E75" w:rsidP="00847E75">
            <w:pPr>
              <w:spacing w:beforeLines="50" w:before="180"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="00B67FA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國小</w:t>
            </w:r>
            <w:r w:rsidR="00B67FA6" w:rsidRPr="00B67FA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B67FA6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B67FA6" w:rsidRPr="00B67FA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="00B67FA6"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1277" w:type="dxa"/>
            <w:gridSpan w:val="2"/>
            <w:vAlign w:val="center"/>
          </w:tcPr>
          <w:p w:rsidR="00847E75" w:rsidRPr="00BF3B1A" w:rsidRDefault="00847E75" w:rsidP="00231EB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到考方式</w:t>
            </w:r>
          </w:p>
        </w:tc>
        <w:tc>
          <w:tcPr>
            <w:tcW w:w="3949" w:type="dxa"/>
            <w:gridSpan w:val="2"/>
            <w:vAlign w:val="center"/>
          </w:tcPr>
          <w:p w:rsidR="00847E75" w:rsidRPr="00847E75" w:rsidRDefault="00847E75" w:rsidP="00847E7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47E75">
              <w:rPr>
                <w:rFonts w:ascii="Times New Roman" w:eastAsia="標楷體" w:hAnsi="Times New Roman" w:cs="Times New Roman" w:hint="eastAsia"/>
                <w:szCs w:val="24"/>
              </w:rPr>
              <w:t>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永年</w:t>
            </w:r>
            <w:r w:rsidRPr="00847E75">
              <w:rPr>
                <w:rFonts w:ascii="Times New Roman" w:eastAsia="標楷體" w:hAnsi="Times New Roman" w:cs="Times New Roman" w:hint="eastAsia"/>
                <w:szCs w:val="24"/>
              </w:rPr>
              <w:t>交通車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家長接送</w:t>
            </w:r>
          </w:p>
        </w:tc>
      </w:tr>
      <w:tr w:rsidR="00847E75" w:rsidRPr="00BF3B1A" w:rsidTr="00DF6828">
        <w:trPr>
          <w:trHeight w:val="452"/>
        </w:trPr>
        <w:tc>
          <w:tcPr>
            <w:tcW w:w="865" w:type="dxa"/>
            <w:vMerge/>
            <w:vAlign w:val="center"/>
          </w:tcPr>
          <w:p w:rsidR="00847E75" w:rsidRPr="00BF3B1A" w:rsidRDefault="00847E75" w:rsidP="002E020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3" w:type="dxa"/>
            <w:gridSpan w:val="2"/>
            <w:vMerge/>
            <w:vAlign w:val="center"/>
          </w:tcPr>
          <w:p w:rsidR="00847E75" w:rsidRDefault="00847E75" w:rsidP="00847E75">
            <w:pPr>
              <w:spacing w:beforeLines="50" w:before="18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47E75" w:rsidRPr="00BF3B1A" w:rsidRDefault="00847E75" w:rsidP="00231EB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家用電話</w:t>
            </w:r>
          </w:p>
        </w:tc>
        <w:tc>
          <w:tcPr>
            <w:tcW w:w="3949" w:type="dxa"/>
            <w:gridSpan w:val="2"/>
            <w:vAlign w:val="center"/>
          </w:tcPr>
          <w:p w:rsidR="00847E75" w:rsidRDefault="00847E75" w:rsidP="006831D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(    )  </w:t>
            </w:r>
          </w:p>
        </w:tc>
      </w:tr>
      <w:tr w:rsidR="002E0201" w:rsidRPr="00BF3B1A" w:rsidTr="00DF6828">
        <w:trPr>
          <w:trHeight w:val="523"/>
        </w:trPr>
        <w:tc>
          <w:tcPr>
            <w:tcW w:w="865" w:type="dxa"/>
            <w:vMerge w:val="restart"/>
            <w:vAlign w:val="center"/>
          </w:tcPr>
          <w:p w:rsidR="002E0201" w:rsidRPr="00BF3B1A" w:rsidRDefault="002E0201" w:rsidP="00DF68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家長姓名</w:t>
            </w:r>
          </w:p>
        </w:tc>
        <w:tc>
          <w:tcPr>
            <w:tcW w:w="41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0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父</w:t>
            </w:r>
          </w:p>
        </w:tc>
        <w:tc>
          <w:tcPr>
            <w:tcW w:w="322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E0201" w:rsidRPr="002E0201" w:rsidRDefault="002E0201" w:rsidP="00DF68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手機電話</w:t>
            </w:r>
          </w:p>
        </w:tc>
        <w:tc>
          <w:tcPr>
            <w:tcW w:w="3949" w:type="dxa"/>
            <w:gridSpan w:val="2"/>
            <w:vAlign w:val="center"/>
          </w:tcPr>
          <w:p w:rsidR="002E0201" w:rsidRPr="00BF3B1A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201" w:rsidRPr="00BF3B1A" w:rsidTr="00DF6828">
        <w:trPr>
          <w:trHeight w:val="543"/>
        </w:trPr>
        <w:tc>
          <w:tcPr>
            <w:tcW w:w="865" w:type="dxa"/>
            <w:vMerge/>
            <w:vAlign w:val="center"/>
          </w:tcPr>
          <w:p w:rsidR="002E0201" w:rsidRPr="00BF3B1A" w:rsidRDefault="002E0201" w:rsidP="00DF68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0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母</w:t>
            </w:r>
          </w:p>
        </w:tc>
        <w:tc>
          <w:tcPr>
            <w:tcW w:w="322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E0201" w:rsidRPr="00BF3B1A" w:rsidRDefault="002E0201" w:rsidP="00DF68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手機電話</w:t>
            </w:r>
          </w:p>
        </w:tc>
        <w:tc>
          <w:tcPr>
            <w:tcW w:w="3949" w:type="dxa"/>
            <w:gridSpan w:val="2"/>
            <w:vAlign w:val="center"/>
          </w:tcPr>
          <w:p w:rsidR="002E0201" w:rsidRPr="00BF3B1A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B6F43" w:rsidRPr="00BF3B1A" w:rsidTr="00DF6828">
        <w:trPr>
          <w:trHeight w:val="1053"/>
        </w:trPr>
        <w:tc>
          <w:tcPr>
            <w:tcW w:w="865" w:type="dxa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  <w:p w:rsidR="00CB6F43" w:rsidRPr="00BF3B1A" w:rsidRDefault="00CB6F43" w:rsidP="00BF3B1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BF3B1A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</w:t>
            </w:r>
            <w:r w:rsidRPr="00BF3B1A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請填寫完整</w:t>
            </w:r>
            <w:r w:rsidRPr="00BF3B1A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869" w:type="dxa"/>
            <w:gridSpan w:val="6"/>
            <w:vAlign w:val="bottom"/>
          </w:tcPr>
          <w:p w:rsidR="00CB6F43" w:rsidRPr="00BF3B1A" w:rsidRDefault="00CB6F43" w:rsidP="00DF6828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鎮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鄉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里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村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鄰</w:t>
            </w:r>
          </w:p>
          <w:p w:rsidR="00CB6F43" w:rsidRPr="00BF3B1A" w:rsidRDefault="00CB6F43" w:rsidP="00DF682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路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街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段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巷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弄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樓</w:t>
            </w:r>
          </w:p>
        </w:tc>
      </w:tr>
      <w:tr w:rsidR="00CB6F43" w:rsidRPr="00BF3B1A" w:rsidTr="00DF6828">
        <w:trPr>
          <w:trHeight w:val="714"/>
        </w:trPr>
        <w:tc>
          <w:tcPr>
            <w:tcW w:w="865" w:type="dxa"/>
            <w:vAlign w:val="center"/>
          </w:tcPr>
          <w:p w:rsidR="00CB6F43" w:rsidRDefault="00CB6F43" w:rsidP="000C2A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注意</w:t>
            </w:r>
          </w:p>
          <w:p w:rsidR="00CB6F43" w:rsidRPr="00BF3B1A" w:rsidRDefault="0096356C" w:rsidP="000C2A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987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5B1292" wp14:editId="32E4371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180975</wp:posOffset>
                      </wp:positionV>
                      <wp:extent cx="6129020" cy="60960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902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2CEE" w:rsidRPr="00287CA9" w:rsidRDefault="0009632F" w:rsidP="00287CA9">
                                  <w:pPr>
                                    <w:spacing w:line="32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王漢宗顏楷體繁" w:eastAsia="王漢宗顏楷體繁" w:hint="eastAsia"/>
                                      <w:sz w:val="32"/>
                                      <w:szCs w:val="32"/>
                                    </w:rPr>
                                    <w:t>深獲家長肯定</w:t>
                                  </w:r>
                                  <w:r w:rsidR="00307AA7" w:rsidRPr="00287CA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  <w:szCs w:val="32"/>
                                    </w:rPr>
                                    <w:t>！</w:t>
                                  </w:r>
                                  <w:r w:rsidR="00C94FD0" w:rsidRPr="00287CA9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1</w:t>
                                  </w:r>
                                  <w:r w:rsidR="00391FC8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年雲嘉地區</w:t>
                                  </w:r>
                                  <w:r w:rsidR="00391FC8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”</w:t>
                                  </w:r>
                                  <w:r w:rsidR="00391FC8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唯一</w:t>
                                  </w:r>
                                  <w:r w:rsidR="00391FC8"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逆勢增班</w:t>
                                  </w:r>
                                  <w:r w:rsidR="00391FC8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的私校</w:t>
                                  </w:r>
                                  <w:r w:rsidR="00C94FD0" w:rsidRPr="00287CA9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!!</w:t>
                                  </w:r>
                                </w:p>
                                <w:p w:rsidR="0096356C" w:rsidRPr="00287CA9" w:rsidRDefault="0096356C" w:rsidP="00287CA9">
                                  <w:pPr>
                                    <w:spacing w:line="32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 w:rsidRPr="00287CA9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新課綱決勝負關鍵在於閱讀素養能力</w:t>
                                  </w:r>
                                  <w:r w:rsidR="00391FC8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，永年中學閱讀素養全國第一</w:t>
                                  </w:r>
                                  <w:r w:rsidR="00391FC8">
                                    <w:rPr>
                                      <w:rFonts w:hint="eastAsia"/>
                                      <w:b/>
                                      <w:sz w:val="28"/>
                                      <w:szCs w:val="32"/>
                                    </w:rPr>
                                    <w:t>!!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B12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.05pt;margin-top:14.25pt;width:482.6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" filled="f" stroked="f">
                      <v:textbox>
                        <w:txbxContent>
                          <w:p w:rsidR="00E12CEE" w:rsidRPr="00287CA9" w:rsidRDefault="0009632F" w:rsidP="00287CA9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王漢宗顏楷體繁" w:eastAsia="王漢宗顏楷體繁" w:hint="eastAsia"/>
                                <w:sz w:val="32"/>
                                <w:szCs w:val="32"/>
                              </w:rPr>
                              <w:t>深獲家長肯定</w:t>
                            </w:r>
                            <w:r w:rsidR="00307AA7" w:rsidRPr="00287CA9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！</w:t>
                            </w:r>
                            <w:r w:rsidR="00C94FD0" w:rsidRPr="00287CA9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1</w:t>
                            </w:r>
                            <w:r w:rsidR="00391FC8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年雲嘉地區</w:t>
                            </w:r>
                            <w:r w:rsidR="00391FC8">
                              <w:rPr>
                                <w:b/>
                                <w:sz w:val="28"/>
                                <w:szCs w:val="32"/>
                              </w:rPr>
                              <w:t>”</w:t>
                            </w:r>
                            <w:r w:rsidR="00391FC8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唯一</w:t>
                            </w:r>
                            <w:r w:rsidR="00391FC8">
                              <w:rPr>
                                <w:b/>
                                <w:sz w:val="28"/>
                                <w:szCs w:val="32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逆勢增班</w:t>
                            </w:r>
                            <w:r w:rsidR="00391FC8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的私校</w:t>
                            </w:r>
                            <w:r w:rsidR="00C94FD0" w:rsidRPr="00287CA9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!!</w:t>
                            </w:r>
                          </w:p>
                          <w:p w:rsidR="0096356C" w:rsidRPr="00287CA9" w:rsidRDefault="0096356C" w:rsidP="00287CA9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287CA9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新課綱決勝負關鍵在於閱讀素養能力</w:t>
                            </w:r>
                            <w:r w:rsidR="00391FC8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，永年中學閱讀素養全國第一</w:t>
                            </w:r>
                            <w:r w:rsidR="00391FC8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6F43">
              <w:rPr>
                <w:rFonts w:ascii="Times New Roman" w:eastAsia="標楷體" w:hAnsi="Times New Roman" w:cs="Times New Roman" w:hint="eastAsia"/>
                <w:szCs w:val="24"/>
              </w:rPr>
              <w:t>事項</w:t>
            </w:r>
          </w:p>
        </w:tc>
        <w:tc>
          <w:tcPr>
            <w:tcW w:w="8869" w:type="dxa"/>
            <w:gridSpan w:val="6"/>
            <w:vAlign w:val="center"/>
          </w:tcPr>
          <w:p w:rsidR="00CB6F43" w:rsidRPr="00323962" w:rsidRDefault="00CB6F43" w:rsidP="00DF6828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競試日期</w:t>
            </w:r>
            <w:r w:rsidRPr="0032396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391FC8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B64B6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391FC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391FC8"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9632F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前報到。</w:t>
            </w:r>
          </w:p>
          <w:p w:rsidR="00CB6F43" w:rsidRPr="00323962" w:rsidRDefault="00CB6F43" w:rsidP="00DF6828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准考證於考前一周內送至各考生就讀國小，請考生當日攜帶准考證應試。</w:t>
            </w:r>
          </w:p>
        </w:tc>
      </w:tr>
    </w:tbl>
    <w:p w:rsidR="00556951" w:rsidRPr="003C1009" w:rsidRDefault="00556951" w:rsidP="00D15987">
      <w:pPr>
        <w:rPr>
          <w:rFonts w:ascii="Times New Roman" w:eastAsia="標楷體" w:hAnsi="Times New Roman" w:cs="Times New Roman"/>
          <w:b/>
          <w:szCs w:val="24"/>
        </w:rPr>
      </w:pPr>
    </w:p>
    <w:sectPr w:rsidR="00556951" w:rsidRPr="003C1009" w:rsidSect="00287CA9">
      <w:pgSz w:w="11906" w:h="16838"/>
      <w:pgMar w:top="567" w:right="1134" w:bottom="567" w:left="1134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593" w:rsidRDefault="00595593" w:rsidP="00F84297">
      <w:r>
        <w:separator/>
      </w:r>
    </w:p>
  </w:endnote>
  <w:endnote w:type="continuationSeparator" w:id="0">
    <w:p w:rsidR="00595593" w:rsidRDefault="00595593" w:rsidP="00F8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顏楷體繁">
    <w:altName w:val="Malgun Gothic Semilight"/>
    <w:charset w:val="88"/>
    <w:family w:val="auto"/>
    <w:pitch w:val="variable"/>
    <w:sig w:usb0="00000000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593" w:rsidRDefault="00595593" w:rsidP="00F84297">
      <w:r>
        <w:separator/>
      </w:r>
    </w:p>
  </w:footnote>
  <w:footnote w:type="continuationSeparator" w:id="0">
    <w:p w:rsidR="00595593" w:rsidRDefault="00595593" w:rsidP="00F8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B6BB5A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73AF0BC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B54E02B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98C8A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DA4C12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27CF0C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423C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3E4770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3F603B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F9E9FA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B125BE"/>
    <w:multiLevelType w:val="hybridMultilevel"/>
    <w:tmpl w:val="E0E2CA9C"/>
    <w:lvl w:ilvl="0" w:tplc="CEBA3872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8F7753E"/>
    <w:multiLevelType w:val="hybridMultilevel"/>
    <w:tmpl w:val="ABEACCDE"/>
    <w:lvl w:ilvl="0" w:tplc="F66C3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C5"/>
    <w:rsid w:val="000144D1"/>
    <w:rsid w:val="0009632F"/>
    <w:rsid w:val="000A48E8"/>
    <w:rsid w:val="000B2E9B"/>
    <w:rsid w:val="000C2A49"/>
    <w:rsid w:val="000D798C"/>
    <w:rsid w:val="00101824"/>
    <w:rsid w:val="00121FF6"/>
    <w:rsid w:val="001259A0"/>
    <w:rsid w:val="00132652"/>
    <w:rsid w:val="001347AC"/>
    <w:rsid w:val="002017EA"/>
    <w:rsid w:val="00241FC9"/>
    <w:rsid w:val="002707B4"/>
    <w:rsid w:val="00287CA9"/>
    <w:rsid w:val="002B448D"/>
    <w:rsid w:val="002E0201"/>
    <w:rsid w:val="002F006C"/>
    <w:rsid w:val="00307AA7"/>
    <w:rsid w:val="00323962"/>
    <w:rsid w:val="00347036"/>
    <w:rsid w:val="0038046D"/>
    <w:rsid w:val="00391FC8"/>
    <w:rsid w:val="003A4707"/>
    <w:rsid w:val="003C1009"/>
    <w:rsid w:val="00420C7A"/>
    <w:rsid w:val="004212A5"/>
    <w:rsid w:val="00457D40"/>
    <w:rsid w:val="00485B85"/>
    <w:rsid w:val="004E6624"/>
    <w:rsid w:val="00556951"/>
    <w:rsid w:val="00587204"/>
    <w:rsid w:val="00593BF9"/>
    <w:rsid w:val="00595593"/>
    <w:rsid w:val="006334E0"/>
    <w:rsid w:val="006831D6"/>
    <w:rsid w:val="00711BC5"/>
    <w:rsid w:val="0074140C"/>
    <w:rsid w:val="00742CEE"/>
    <w:rsid w:val="00764ADA"/>
    <w:rsid w:val="007E4FA8"/>
    <w:rsid w:val="00807C49"/>
    <w:rsid w:val="00834FAB"/>
    <w:rsid w:val="00847E75"/>
    <w:rsid w:val="008A1CCC"/>
    <w:rsid w:val="008C7E5A"/>
    <w:rsid w:val="0090582D"/>
    <w:rsid w:val="0096356C"/>
    <w:rsid w:val="009757BF"/>
    <w:rsid w:val="00990F17"/>
    <w:rsid w:val="009D466E"/>
    <w:rsid w:val="00A0122A"/>
    <w:rsid w:val="00A408DF"/>
    <w:rsid w:val="00A46AEA"/>
    <w:rsid w:val="00AA2A14"/>
    <w:rsid w:val="00AA49A6"/>
    <w:rsid w:val="00B24B38"/>
    <w:rsid w:val="00B25057"/>
    <w:rsid w:val="00B64B66"/>
    <w:rsid w:val="00B67FA6"/>
    <w:rsid w:val="00B856DB"/>
    <w:rsid w:val="00BF3B1A"/>
    <w:rsid w:val="00C91279"/>
    <w:rsid w:val="00C94FD0"/>
    <w:rsid w:val="00CB67A5"/>
    <w:rsid w:val="00CB6F43"/>
    <w:rsid w:val="00CF2458"/>
    <w:rsid w:val="00D15987"/>
    <w:rsid w:val="00D404FD"/>
    <w:rsid w:val="00DC2818"/>
    <w:rsid w:val="00DD7B01"/>
    <w:rsid w:val="00DF6828"/>
    <w:rsid w:val="00E0040F"/>
    <w:rsid w:val="00E12CEE"/>
    <w:rsid w:val="00EA3F7B"/>
    <w:rsid w:val="00EE253B"/>
    <w:rsid w:val="00EE42B8"/>
    <w:rsid w:val="00F50442"/>
    <w:rsid w:val="00F71B8D"/>
    <w:rsid w:val="00F84297"/>
    <w:rsid w:val="00F94290"/>
    <w:rsid w:val="00F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709B1A-421C-4C28-AAA0-137ADB90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420C7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20C7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20C7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20C7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20C7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20C7A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20C7A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20C7A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20C7A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84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F84297"/>
    <w:rPr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F84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F84297"/>
    <w:rPr>
      <w:sz w:val="20"/>
      <w:szCs w:val="20"/>
    </w:rPr>
  </w:style>
  <w:style w:type="paragraph" w:styleId="a9">
    <w:name w:val="Balloon Text"/>
    <w:basedOn w:val="a1"/>
    <w:link w:val="aa"/>
    <w:uiPriority w:val="99"/>
    <w:semiHidden/>
    <w:unhideWhenUsed/>
    <w:rsid w:val="00F84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semiHidden/>
    <w:rsid w:val="00F8429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3"/>
    <w:uiPriority w:val="39"/>
    <w:rsid w:val="0055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1"/>
    <w:uiPriority w:val="34"/>
    <w:qFormat/>
    <w:rsid w:val="00323962"/>
    <w:pPr>
      <w:ind w:leftChars="200" w:left="480"/>
    </w:pPr>
  </w:style>
  <w:style w:type="paragraph" w:styleId="HTML">
    <w:name w:val="HTML Address"/>
    <w:basedOn w:val="a1"/>
    <w:link w:val="HTML0"/>
    <w:uiPriority w:val="99"/>
    <w:semiHidden/>
    <w:unhideWhenUsed/>
    <w:rsid w:val="00420C7A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420C7A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420C7A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420C7A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420C7A"/>
    <w:rPr>
      <w:rFonts w:ascii="Times New Roman" w:hAnsi="Times New Roman" w:cs="Times New Roman"/>
      <w:szCs w:val="24"/>
    </w:rPr>
  </w:style>
  <w:style w:type="paragraph" w:styleId="ad">
    <w:name w:val="Normal Indent"/>
    <w:basedOn w:val="a1"/>
    <w:uiPriority w:val="99"/>
    <w:semiHidden/>
    <w:unhideWhenUsed/>
    <w:rsid w:val="00420C7A"/>
    <w:pPr>
      <w:ind w:leftChars="200" w:left="480"/>
    </w:pPr>
  </w:style>
  <w:style w:type="paragraph" w:styleId="ae">
    <w:name w:val="Quote"/>
    <w:basedOn w:val="a1"/>
    <w:next w:val="a1"/>
    <w:link w:val="af"/>
    <w:uiPriority w:val="29"/>
    <w:qFormat/>
    <w:rsid w:val="00420C7A"/>
    <w:rPr>
      <w:i/>
      <w:iCs/>
      <w:color w:val="000000" w:themeColor="text1"/>
    </w:rPr>
  </w:style>
  <w:style w:type="character" w:customStyle="1" w:styleId="af">
    <w:name w:val="引文 字元"/>
    <w:basedOn w:val="a2"/>
    <w:link w:val="ae"/>
    <w:uiPriority w:val="29"/>
    <w:rsid w:val="00420C7A"/>
    <w:rPr>
      <w:i/>
      <w:iCs/>
      <w:color w:val="000000" w:themeColor="text1"/>
    </w:rPr>
  </w:style>
  <w:style w:type="paragraph" w:styleId="af0">
    <w:name w:val="Document Map"/>
    <w:basedOn w:val="a1"/>
    <w:link w:val="af1"/>
    <w:uiPriority w:val="99"/>
    <w:semiHidden/>
    <w:unhideWhenUsed/>
    <w:rsid w:val="00420C7A"/>
    <w:rPr>
      <w:rFonts w:ascii="新細明體" w:eastAsia="新細明體"/>
      <w:sz w:val="18"/>
      <w:szCs w:val="18"/>
    </w:rPr>
  </w:style>
  <w:style w:type="character" w:customStyle="1" w:styleId="af1">
    <w:name w:val="文件引導模式 字元"/>
    <w:basedOn w:val="a2"/>
    <w:link w:val="af0"/>
    <w:uiPriority w:val="99"/>
    <w:semiHidden/>
    <w:rsid w:val="00420C7A"/>
    <w:rPr>
      <w:rFonts w:ascii="新細明體" w:eastAsia="新細明體"/>
      <w:sz w:val="18"/>
      <w:szCs w:val="18"/>
    </w:rPr>
  </w:style>
  <w:style w:type="paragraph" w:styleId="af2">
    <w:name w:val="Date"/>
    <w:basedOn w:val="a1"/>
    <w:next w:val="a1"/>
    <w:link w:val="af3"/>
    <w:uiPriority w:val="99"/>
    <w:semiHidden/>
    <w:unhideWhenUsed/>
    <w:rsid w:val="00420C7A"/>
    <w:pPr>
      <w:jc w:val="right"/>
    </w:pPr>
  </w:style>
  <w:style w:type="character" w:customStyle="1" w:styleId="af3">
    <w:name w:val="日期 字元"/>
    <w:basedOn w:val="a2"/>
    <w:link w:val="af2"/>
    <w:uiPriority w:val="99"/>
    <w:semiHidden/>
    <w:rsid w:val="00420C7A"/>
  </w:style>
  <w:style w:type="paragraph" w:styleId="af4">
    <w:name w:val="macro"/>
    <w:link w:val="af5"/>
    <w:uiPriority w:val="99"/>
    <w:semiHidden/>
    <w:unhideWhenUsed/>
    <w:rsid w:val="00420C7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5">
    <w:name w:val="巨集文字 字元"/>
    <w:basedOn w:val="a2"/>
    <w:link w:val="af4"/>
    <w:uiPriority w:val="99"/>
    <w:semiHidden/>
    <w:rsid w:val="00420C7A"/>
    <w:rPr>
      <w:rFonts w:ascii="Courier New" w:eastAsia="新細明體" w:hAnsi="Courier New" w:cs="Courier New"/>
      <w:szCs w:val="24"/>
    </w:rPr>
  </w:style>
  <w:style w:type="paragraph" w:styleId="af6">
    <w:name w:val="Body Text"/>
    <w:basedOn w:val="a1"/>
    <w:link w:val="af7"/>
    <w:uiPriority w:val="99"/>
    <w:semiHidden/>
    <w:unhideWhenUsed/>
    <w:rsid w:val="00420C7A"/>
    <w:pPr>
      <w:spacing w:after="120"/>
    </w:pPr>
  </w:style>
  <w:style w:type="character" w:customStyle="1" w:styleId="af7">
    <w:name w:val="本文 字元"/>
    <w:basedOn w:val="a2"/>
    <w:link w:val="af6"/>
    <w:uiPriority w:val="99"/>
    <w:semiHidden/>
    <w:rsid w:val="00420C7A"/>
  </w:style>
  <w:style w:type="paragraph" w:styleId="23">
    <w:name w:val="Body Text 2"/>
    <w:basedOn w:val="a1"/>
    <w:link w:val="24"/>
    <w:uiPriority w:val="99"/>
    <w:semiHidden/>
    <w:unhideWhenUsed/>
    <w:rsid w:val="00420C7A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420C7A"/>
  </w:style>
  <w:style w:type="paragraph" w:styleId="33">
    <w:name w:val="Body Text 3"/>
    <w:basedOn w:val="a1"/>
    <w:link w:val="34"/>
    <w:uiPriority w:val="99"/>
    <w:semiHidden/>
    <w:unhideWhenUsed/>
    <w:rsid w:val="00420C7A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420C7A"/>
    <w:rPr>
      <w:sz w:val="16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420C7A"/>
    <w:pPr>
      <w:ind w:firstLineChars="100" w:firstLine="210"/>
    </w:pPr>
  </w:style>
  <w:style w:type="character" w:customStyle="1" w:styleId="af9">
    <w:name w:val="本文第一層縮排 字元"/>
    <w:basedOn w:val="af7"/>
    <w:link w:val="af8"/>
    <w:uiPriority w:val="99"/>
    <w:semiHidden/>
    <w:rsid w:val="00420C7A"/>
  </w:style>
  <w:style w:type="paragraph" w:styleId="afa">
    <w:name w:val="Body Text Indent"/>
    <w:basedOn w:val="a1"/>
    <w:link w:val="afb"/>
    <w:uiPriority w:val="99"/>
    <w:semiHidden/>
    <w:unhideWhenUsed/>
    <w:rsid w:val="00420C7A"/>
    <w:pPr>
      <w:spacing w:after="120"/>
      <w:ind w:leftChars="200" w:left="480"/>
    </w:pPr>
  </w:style>
  <w:style w:type="character" w:customStyle="1" w:styleId="afb">
    <w:name w:val="本文縮排 字元"/>
    <w:basedOn w:val="a2"/>
    <w:link w:val="afa"/>
    <w:uiPriority w:val="99"/>
    <w:semiHidden/>
    <w:rsid w:val="00420C7A"/>
  </w:style>
  <w:style w:type="paragraph" w:styleId="25">
    <w:name w:val="Body Text First Indent 2"/>
    <w:basedOn w:val="afa"/>
    <w:link w:val="26"/>
    <w:uiPriority w:val="99"/>
    <w:semiHidden/>
    <w:unhideWhenUsed/>
    <w:rsid w:val="00420C7A"/>
    <w:pPr>
      <w:ind w:firstLineChars="100" w:firstLine="210"/>
    </w:pPr>
  </w:style>
  <w:style w:type="character" w:customStyle="1" w:styleId="26">
    <w:name w:val="本文第一層縮排 2 字元"/>
    <w:basedOn w:val="afb"/>
    <w:link w:val="25"/>
    <w:uiPriority w:val="99"/>
    <w:semiHidden/>
    <w:rsid w:val="00420C7A"/>
  </w:style>
  <w:style w:type="paragraph" w:styleId="27">
    <w:name w:val="Body Text Indent 2"/>
    <w:basedOn w:val="a1"/>
    <w:link w:val="28"/>
    <w:uiPriority w:val="99"/>
    <w:semiHidden/>
    <w:unhideWhenUsed/>
    <w:rsid w:val="00420C7A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420C7A"/>
  </w:style>
  <w:style w:type="paragraph" w:styleId="35">
    <w:name w:val="Body Text Indent 3"/>
    <w:basedOn w:val="a1"/>
    <w:link w:val="36"/>
    <w:uiPriority w:val="99"/>
    <w:semiHidden/>
    <w:unhideWhenUsed/>
    <w:rsid w:val="00420C7A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420C7A"/>
    <w:rPr>
      <w:sz w:val="16"/>
      <w:szCs w:val="16"/>
    </w:rPr>
  </w:style>
  <w:style w:type="paragraph" w:styleId="11">
    <w:name w:val="toc 1"/>
    <w:basedOn w:val="a1"/>
    <w:next w:val="a1"/>
    <w:autoRedefine/>
    <w:uiPriority w:val="39"/>
    <w:semiHidden/>
    <w:unhideWhenUsed/>
    <w:rsid w:val="00420C7A"/>
  </w:style>
  <w:style w:type="paragraph" w:styleId="29">
    <w:name w:val="toc 2"/>
    <w:basedOn w:val="a1"/>
    <w:next w:val="a1"/>
    <w:autoRedefine/>
    <w:uiPriority w:val="39"/>
    <w:semiHidden/>
    <w:unhideWhenUsed/>
    <w:rsid w:val="00420C7A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420C7A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420C7A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420C7A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420C7A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420C7A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420C7A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420C7A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420C7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c">
    <w:name w:val="TOC Heading"/>
    <w:basedOn w:val="1"/>
    <w:next w:val="a1"/>
    <w:uiPriority w:val="39"/>
    <w:semiHidden/>
    <w:unhideWhenUsed/>
    <w:qFormat/>
    <w:rsid w:val="00420C7A"/>
    <w:pPr>
      <w:outlineLvl w:val="9"/>
    </w:pPr>
  </w:style>
  <w:style w:type="paragraph" w:styleId="afd">
    <w:name w:val="envelope address"/>
    <w:basedOn w:val="a1"/>
    <w:uiPriority w:val="99"/>
    <w:semiHidden/>
    <w:unhideWhenUsed/>
    <w:rsid w:val="00420C7A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420C7A"/>
    <w:pPr>
      <w:ind w:leftChars="200" w:left="480"/>
    </w:pPr>
  </w:style>
  <w:style w:type="paragraph" w:styleId="aff">
    <w:name w:val="toa heading"/>
    <w:basedOn w:val="a1"/>
    <w:next w:val="a1"/>
    <w:uiPriority w:val="99"/>
    <w:semiHidden/>
    <w:unhideWhenUsed/>
    <w:rsid w:val="00420C7A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0">
    <w:name w:val="Bibliography"/>
    <w:basedOn w:val="a1"/>
    <w:next w:val="a1"/>
    <w:uiPriority w:val="37"/>
    <w:semiHidden/>
    <w:unhideWhenUsed/>
    <w:rsid w:val="00420C7A"/>
  </w:style>
  <w:style w:type="paragraph" w:styleId="aff1">
    <w:name w:val="Plain Text"/>
    <w:basedOn w:val="a1"/>
    <w:link w:val="aff2"/>
    <w:uiPriority w:val="99"/>
    <w:semiHidden/>
    <w:unhideWhenUsed/>
    <w:rsid w:val="00420C7A"/>
    <w:rPr>
      <w:rFonts w:ascii="細明體" w:eastAsia="細明體" w:hAnsi="Courier New" w:cs="Courier New"/>
      <w:szCs w:val="24"/>
    </w:rPr>
  </w:style>
  <w:style w:type="character" w:customStyle="1" w:styleId="aff2">
    <w:name w:val="純文字 字元"/>
    <w:basedOn w:val="a2"/>
    <w:link w:val="aff1"/>
    <w:uiPriority w:val="99"/>
    <w:semiHidden/>
    <w:rsid w:val="00420C7A"/>
    <w:rPr>
      <w:rFonts w:ascii="細明體" w:eastAsia="細明體" w:hAnsi="Courier New" w:cs="Courier New"/>
      <w:szCs w:val="24"/>
    </w:rPr>
  </w:style>
  <w:style w:type="paragraph" w:styleId="12">
    <w:name w:val="index 1"/>
    <w:basedOn w:val="a1"/>
    <w:next w:val="a1"/>
    <w:autoRedefine/>
    <w:uiPriority w:val="99"/>
    <w:semiHidden/>
    <w:unhideWhenUsed/>
    <w:rsid w:val="00420C7A"/>
  </w:style>
  <w:style w:type="paragraph" w:styleId="2a">
    <w:name w:val="index 2"/>
    <w:basedOn w:val="a1"/>
    <w:next w:val="a1"/>
    <w:autoRedefine/>
    <w:uiPriority w:val="99"/>
    <w:semiHidden/>
    <w:unhideWhenUsed/>
    <w:rsid w:val="00420C7A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420C7A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420C7A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420C7A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420C7A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420C7A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420C7A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420C7A"/>
    <w:pPr>
      <w:ind w:leftChars="1600" w:left="1600"/>
    </w:pPr>
  </w:style>
  <w:style w:type="paragraph" w:styleId="aff3">
    <w:name w:val="index heading"/>
    <w:basedOn w:val="a1"/>
    <w:next w:val="12"/>
    <w:uiPriority w:val="99"/>
    <w:semiHidden/>
    <w:unhideWhenUsed/>
    <w:rsid w:val="00420C7A"/>
    <w:rPr>
      <w:rFonts w:asciiTheme="majorHAnsi" w:eastAsiaTheme="majorEastAsia" w:hAnsiTheme="majorHAnsi" w:cstheme="majorBidi"/>
      <w:b/>
      <w:bCs/>
    </w:rPr>
  </w:style>
  <w:style w:type="paragraph" w:styleId="aff4">
    <w:name w:val="Message Header"/>
    <w:basedOn w:val="a1"/>
    <w:link w:val="aff5"/>
    <w:uiPriority w:val="99"/>
    <w:semiHidden/>
    <w:unhideWhenUsed/>
    <w:rsid w:val="00420C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5">
    <w:name w:val="訊息欄位名稱 字元"/>
    <w:basedOn w:val="a2"/>
    <w:link w:val="aff4"/>
    <w:uiPriority w:val="99"/>
    <w:semiHidden/>
    <w:rsid w:val="00420C7A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6">
    <w:name w:val="Subtitle"/>
    <w:basedOn w:val="a1"/>
    <w:next w:val="a1"/>
    <w:link w:val="aff7"/>
    <w:uiPriority w:val="11"/>
    <w:qFormat/>
    <w:rsid w:val="00420C7A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7">
    <w:name w:val="副標題 字元"/>
    <w:basedOn w:val="a2"/>
    <w:link w:val="aff6"/>
    <w:uiPriority w:val="11"/>
    <w:rsid w:val="00420C7A"/>
    <w:rPr>
      <w:rFonts w:asciiTheme="majorHAnsi" w:eastAsia="新細明體" w:hAnsiTheme="majorHAnsi" w:cstheme="majorBidi"/>
      <w:i/>
      <w:iCs/>
      <w:szCs w:val="24"/>
    </w:rPr>
  </w:style>
  <w:style w:type="paragraph" w:styleId="aff8">
    <w:name w:val="Block Text"/>
    <w:basedOn w:val="a1"/>
    <w:uiPriority w:val="99"/>
    <w:semiHidden/>
    <w:unhideWhenUsed/>
    <w:rsid w:val="00420C7A"/>
    <w:pPr>
      <w:spacing w:after="120"/>
      <w:ind w:leftChars="600" w:left="1440" w:rightChars="600" w:right="1440"/>
    </w:pPr>
  </w:style>
  <w:style w:type="paragraph" w:styleId="aff9">
    <w:name w:val="Salutation"/>
    <w:basedOn w:val="a1"/>
    <w:next w:val="a1"/>
    <w:link w:val="affa"/>
    <w:uiPriority w:val="99"/>
    <w:semiHidden/>
    <w:unhideWhenUsed/>
    <w:rsid w:val="00420C7A"/>
  </w:style>
  <w:style w:type="character" w:customStyle="1" w:styleId="affa">
    <w:name w:val="問候 字元"/>
    <w:basedOn w:val="a2"/>
    <w:link w:val="aff9"/>
    <w:uiPriority w:val="99"/>
    <w:semiHidden/>
    <w:rsid w:val="00420C7A"/>
  </w:style>
  <w:style w:type="paragraph" w:styleId="affb">
    <w:name w:val="envelope return"/>
    <w:basedOn w:val="a1"/>
    <w:uiPriority w:val="99"/>
    <w:semiHidden/>
    <w:unhideWhenUsed/>
    <w:rsid w:val="00420C7A"/>
    <w:pPr>
      <w:snapToGrid w:val="0"/>
    </w:pPr>
    <w:rPr>
      <w:rFonts w:asciiTheme="majorHAnsi" w:eastAsiaTheme="majorEastAsia" w:hAnsiTheme="majorHAnsi" w:cstheme="majorBidi"/>
    </w:rPr>
  </w:style>
  <w:style w:type="paragraph" w:styleId="affc">
    <w:name w:val="List Continue"/>
    <w:basedOn w:val="a1"/>
    <w:uiPriority w:val="99"/>
    <w:semiHidden/>
    <w:unhideWhenUsed/>
    <w:rsid w:val="00420C7A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420C7A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420C7A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420C7A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420C7A"/>
    <w:pPr>
      <w:spacing w:after="120"/>
      <w:ind w:leftChars="1000" w:left="2400"/>
      <w:contextualSpacing/>
    </w:pPr>
  </w:style>
  <w:style w:type="paragraph" w:styleId="affd">
    <w:name w:val="List"/>
    <w:basedOn w:val="a1"/>
    <w:uiPriority w:val="99"/>
    <w:semiHidden/>
    <w:unhideWhenUsed/>
    <w:rsid w:val="00420C7A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420C7A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420C7A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420C7A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420C7A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420C7A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20C7A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20C7A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20C7A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20C7A"/>
    <w:pPr>
      <w:numPr>
        <w:numId w:val="7"/>
      </w:numPr>
      <w:contextualSpacing/>
    </w:pPr>
  </w:style>
  <w:style w:type="paragraph" w:styleId="affe">
    <w:name w:val="endnote text"/>
    <w:basedOn w:val="a1"/>
    <w:link w:val="afff"/>
    <w:uiPriority w:val="99"/>
    <w:semiHidden/>
    <w:unhideWhenUsed/>
    <w:rsid w:val="00420C7A"/>
    <w:pPr>
      <w:snapToGrid w:val="0"/>
    </w:pPr>
  </w:style>
  <w:style w:type="character" w:customStyle="1" w:styleId="afff">
    <w:name w:val="章節附註文字 字元"/>
    <w:basedOn w:val="a2"/>
    <w:link w:val="affe"/>
    <w:uiPriority w:val="99"/>
    <w:semiHidden/>
    <w:rsid w:val="00420C7A"/>
  </w:style>
  <w:style w:type="paragraph" w:styleId="afff0">
    <w:name w:val="No Spacing"/>
    <w:uiPriority w:val="1"/>
    <w:qFormat/>
    <w:rsid w:val="00420C7A"/>
    <w:pPr>
      <w:widowControl w:val="0"/>
    </w:pPr>
  </w:style>
  <w:style w:type="paragraph" w:styleId="afff1">
    <w:name w:val="Closing"/>
    <w:basedOn w:val="a1"/>
    <w:link w:val="afff2"/>
    <w:uiPriority w:val="99"/>
    <w:semiHidden/>
    <w:unhideWhenUsed/>
    <w:rsid w:val="00420C7A"/>
    <w:pPr>
      <w:ind w:leftChars="1800" w:left="100"/>
    </w:pPr>
  </w:style>
  <w:style w:type="character" w:customStyle="1" w:styleId="afff2">
    <w:name w:val="結語 字元"/>
    <w:basedOn w:val="a2"/>
    <w:link w:val="afff1"/>
    <w:uiPriority w:val="99"/>
    <w:semiHidden/>
    <w:rsid w:val="00420C7A"/>
  </w:style>
  <w:style w:type="paragraph" w:styleId="afff3">
    <w:name w:val="footnote text"/>
    <w:basedOn w:val="a1"/>
    <w:link w:val="afff4"/>
    <w:uiPriority w:val="99"/>
    <w:semiHidden/>
    <w:unhideWhenUsed/>
    <w:rsid w:val="00420C7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2"/>
    <w:link w:val="afff3"/>
    <w:uiPriority w:val="99"/>
    <w:semiHidden/>
    <w:rsid w:val="00420C7A"/>
    <w:rPr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420C7A"/>
  </w:style>
  <w:style w:type="character" w:customStyle="1" w:styleId="afff6">
    <w:name w:val="註解文字 字元"/>
    <w:basedOn w:val="a2"/>
    <w:link w:val="afff5"/>
    <w:uiPriority w:val="99"/>
    <w:semiHidden/>
    <w:rsid w:val="00420C7A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420C7A"/>
    <w:rPr>
      <w:b/>
      <w:bCs/>
    </w:rPr>
  </w:style>
  <w:style w:type="character" w:customStyle="1" w:styleId="afff8">
    <w:name w:val="註解主旨 字元"/>
    <w:basedOn w:val="afff6"/>
    <w:link w:val="afff7"/>
    <w:uiPriority w:val="99"/>
    <w:semiHidden/>
    <w:rsid w:val="00420C7A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420C7A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420C7A"/>
  </w:style>
  <w:style w:type="paragraph" w:styleId="a0">
    <w:name w:val="List Bullet"/>
    <w:basedOn w:val="a1"/>
    <w:uiPriority w:val="99"/>
    <w:semiHidden/>
    <w:unhideWhenUsed/>
    <w:rsid w:val="00420C7A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20C7A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20C7A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20C7A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20C7A"/>
    <w:pPr>
      <w:numPr>
        <w:numId w:val="12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420C7A"/>
  </w:style>
  <w:style w:type="character" w:customStyle="1" w:styleId="afffc">
    <w:name w:val="電子郵件簽名 字元"/>
    <w:basedOn w:val="a2"/>
    <w:link w:val="afffb"/>
    <w:uiPriority w:val="99"/>
    <w:semiHidden/>
    <w:rsid w:val="00420C7A"/>
  </w:style>
  <w:style w:type="paragraph" w:styleId="afffd">
    <w:name w:val="table of figures"/>
    <w:basedOn w:val="a1"/>
    <w:next w:val="a1"/>
    <w:uiPriority w:val="99"/>
    <w:semiHidden/>
    <w:unhideWhenUsed/>
    <w:rsid w:val="00420C7A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420C7A"/>
    <w:rPr>
      <w:sz w:val="20"/>
      <w:szCs w:val="20"/>
    </w:rPr>
  </w:style>
  <w:style w:type="paragraph" w:styleId="affff">
    <w:name w:val="Title"/>
    <w:basedOn w:val="a1"/>
    <w:next w:val="a1"/>
    <w:link w:val="affff0"/>
    <w:uiPriority w:val="10"/>
    <w:qFormat/>
    <w:rsid w:val="00420C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0">
    <w:name w:val="標題 字元"/>
    <w:basedOn w:val="a2"/>
    <w:link w:val="affff"/>
    <w:uiPriority w:val="10"/>
    <w:rsid w:val="00420C7A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420C7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420C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420C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420C7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420C7A"/>
    <w:rPr>
      <w:rFonts w:asciiTheme="majorHAnsi" w:eastAsiaTheme="majorEastAsia" w:hAnsiTheme="majorHAnsi" w:cstheme="majorBidi"/>
      <w:sz w:val="36"/>
      <w:szCs w:val="36"/>
    </w:rPr>
  </w:style>
  <w:style w:type="paragraph" w:styleId="affff1">
    <w:name w:val="Intense Quote"/>
    <w:basedOn w:val="a1"/>
    <w:next w:val="a1"/>
    <w:link w:val="affff2"/>
    <w:uiPriority w:val="30"/>
    <w:qFormat/>
    <w:rsid w:val="00420C7A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affff2">
    <w:name w:val="鮮明引文 字元"/>
    <w:basedOn w:val="a2"/>
    <w:link w:val="affff1"/>
    <w:uiPriority w:val="30"/>
    <w:rsid w:val="00420C7A"/>
    <w:rPr>
      <w:b/>
      <w:bCs/>
      <w:i/>
      <w:iCs/>
      <w:color w:val="7A7A7A" w:themeColor="accent1"/>
    </w:rPr>
  </w:style>
  <w:style w:type="paragraph" w:styleId="affff3">
    <w:name w:val="Signature"/>
    <w:basedOn w:val="a1"/>
    <w:link w:val="affff4"/>
    <w:uiPriority w:val="99"/>
    <w:semiHidden/>
    <w:unhideWhenUsed/>
    <w:rsid w:val="00420C7A"/>
    <w:pPr>
      <w:ind w:leftChars="1800" w:left="100"/>
    </w:pPr>
  </w:style>
  <w:style w:type="character" w:customStyle="1" w:styleId="affff4">
    <w:name w:val="簽名 字元"/>
    <w:basedOn w:val="a2"/>
    <w:link w:val="affff3"/>
    <w:uiPriority w:val="99"/>
    <w:semiHidden/>
    <w:rsid w:val="00420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基本">
  <a:themeElements>
    <a:clrScheme name="基本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基本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基本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FAFA-4025-4829-AC72-F4DE5123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1245</Characters>
  <Application>Microsoft Office Word</Application>
  <DocSecurity>4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許正輝</dc:creator>
  <cp:lastModifiedBy>user</cp:lastModifiedBy>
  <cp:revision>2</cp:revision>
  <cp:lastPrinted>2020-10-13T23:33:00Z</cp:lastPrinted>
  <dcterms:created xsi:type="dcterms:W3CDTF">2021-10-22T09:26:00Z</dcterms:created>
  <dcterms:modified xsi:type="dcterms:W3CDTF">2021-10-22T09:26:00Z</dcterms:modified>
</cp:coreProperties>
</file>